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094" w:rsidRDefault="00D1673A" w:rsidP="00D167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1673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PÁLYÁZATI FELHÍVÁS</w:t>
      </w:r>
    </w:p>
    <w:p w:rsidR="00D1673A" w:rsidRPr="00D1673A" w:rsidRDefault="00D1673A" w:rsidP="00D167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1673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EGÉSZSÉGÜGYI ALAPELLÁTÁSOK FEJLESZTÉSÉRE</w:t>
      </w:r>
    </w:p>
    <w:p w:rsidR="00C00377" w:rsidRPr="000A68C5" w:rsidRDefault="00C00377" w:rsidP="00352D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68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Ceglédbercel Község Önkormányzata költségvetéséről szóló </w:t>
      </w:r>
      <w:r w:rsidR="002B3B33" w:rsidRPr="002B3B33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 w:rsidRPr="002B3B33">
        <w:rPr>
          <w:rFonts w:ascii="Times New Roman" w:eastAsia="Times New Roman" w:hAnsi="Times New Roman" w:cs="Times New Roman"/>
          <w:sz w:val="24"/>
          <w:szCs w:val="24"/>
          <w:lang w:eastAsia="hu-HU"/>
        </w:rPr>
        <w:t>/201</w:t>
      </w:r>
      <w:r w:rsidR="002B3B33" w:rsidRPr="002B3B33">
        <w:rPr>
          <w:rFonts w:ascii="Times New Roman" w:eastAsia="Times New Roman" w:hAnsi="Times New Roman" w:cs="Times New Roman"/>
          <w:sz w:val="24"/>
          <w:szCs w:val="24"/>
          <w:lang w:eastAsia="hu-HU"/>
        </w:rPr>
        <w:t>8</w:t>
      </w:r>
      <w:r w:rsidRPr="002B3B3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(I. </w:t>
      </w:r>
      <w:r w:rsidR="002B3B33" w:rsidRPr="002B3B33">
        <w:rPr>
          <w:rFonts w:ascii="Times New Roman" w:eastAsia="Times New Roman" w:hAnsi="Times New Roman" w:cs="Times New Roman"/>
          <w:sz w:val="24"/>
          <w:szCs w:val="24"/>
          <w:lang w:eastAsia="hu-HU"/>
        </w:rPr>
        <w:t>30</w:t>
      </w:r>
      <w:r w:rsidRPr="002B3B3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.) </w:t>
      </w:r>
      <w:r w:rsidRPr="000A68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önkormányzati rendeletében rögzítette, hogy fontos feladatának tekinti, </w:t>
      </w:r>
      <w:r w:rsidR="00C83C0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helyi egészségügyi </w:t>
      </w:r>
      <w:r w:rsidR="00C05BF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alapellátás fejlesztését, a </w:t>
      </w:r>
      <w:r w:rsidR="00C83C0A">
        <w:rPr>
          <w:rFonts w:ascii="Times New Roman" w:eastAsia="Times New Roman" w:hAnsi="Times New Roman" w:cs="Times New Roman"/>
          <w:sz w:val="24"/>
          <w:szCs w:val="24"/>
          <w:lang w:eastAsia="hu-HU"/>
        </w:rPr>
        <w:t>szolgáltatók</w:t>
      </w:r>
      <w:r w:rsidRPr="000A68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C05BF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eszközbeszerzésének </w:t>
      </w:r>
      <w:r w:rsidRPr="000A68C5">
        <w:rPr>
          <w:rFonts w:ascii="Times New Roman" w:eastAsia="Times New Roman" w:hAnsi="Times New Roman" w:cs="Times New Roman"/>
          <w:sz w:val="24"/>
          <w:szCs w:val="24"/>
          <w:lang w:eastAsia="hu-HU"/>
        </w:rPr>
        <w:t>pályázati úton történő támogatását, rendelkezésre álló forrásaik kiegészítését</w:t>
      </w:r>
      <w:r w:rsidR="00C83C0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orvosi műszerek beszerzésére</w:t>
      </w:r>
      <w:r w:rsidRPr="000A68C5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C00377" w:rsidRPr="000A68C5" w:rsidRDefault="00C00377" w:rsidP="00352D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68C5">
        <w:rPr>
          <w:rFonts w:ascii="Times New Roman" w:eastAsia="Times New Roman" w:hAnsi="Times New Roman" w:cs="Times New Roman"/>
          <w:sz w:val="24"/>
          <w:szCs w:val="24"/>
          <w:lang w:eastAsia="hu-HU"/>
        </w:rPr>
        <w:t>A támogatás pályázat út</w:t>
      </w:r>
      <w:r w:rsidR="00C05BF5">
        <w:rPr>
          <w:rFonts w:ascii="Times New Roman" w:eastAsia="Times New Roman" w:hAnsi="Times New Roman" w:cs="Times New Roman"/>
          <w:sz w:val="24"/>
          <w:szCs w:val="24"/>
          <w:lang w:eastAsia="hu-HU"/>
        </w:rPr>
        <w:t>ján</w:t>
      </w:r>
      <w:r w:rsidRPr="000A68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nyer</w:t>
      </w:r>
      <w:r w:rsidR="00C05BF5">
        <w:rPr>
          <w:rFonts w:ascii="Times New Roman" w:eastAsia="Times New Roman" w:hAnsi="Times New Roman" w:cs="Times New Roman"/>
          <w:sz w:val="24"/>
          <w:szCs w:val="24"/>
          <w:lang w:eastAsia="hu-HU"/>
        </w:rPr>
        <w:t>hető el</w:t>
      </w:r>
      <w:r w:rsidRPr="000A68C5">
        <w:rPr>
          <w:rFonts w:ascii="Times New Roman" w:eastAsia="Times New Roman" w:hAnsi="Times New Roman" w:cs="Times New Roman"/>
          <w:sz w:val="24"/>
          <w:szCs w:val="24"/>
          <w:lang w:eastAsia="hu-HU"/>
        </w:rPr>
        <w:t>. A pályázat benyújtása nem biztosítja automatikusan az igényelt támogatás</w:t>
      </w:r>
      <w:r w:rsidR="00C05BF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megállapítását</w:t>
      </w:r>
      <w:r w:rsidRPr="000A68C5">
        <w:rPr>
          <w:rFonts w:ascii="Times New Roman" w:eastAsia="Times New Roman" w:hAnsi="Times New Roman" w:cs="Times New Roman"/>
          <w:sz w:val="24"/>
          <w:szCs w:val="24"/>
          <w:lang w:eastAsia="hu-HU"/>
        </w:rPr>
        <w:t>, a pályázatok elbírálásáról és az esetleges támogatásról a Bírálóbizottság zárt ülés keretében dönt, melynek eredményéről a pályázót értesíti. </w:t>
      </w:r>
    </w:p>
    <w:p w:rsidR="00C00377" w:rsidRPr="00C05BF5" w:rsidRDefault="00C00377" w:rsidP="00352D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68C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Pályázati cél: </w:t>
      </w:r>
      <w:r w:rsidR="00D1673A" w:rsidRPr="00C05BF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Ceglédbercel egészségügyi alapell</w:t>
      </w:r>
      <w:r w:rsidR="00414EF0" w:rsidRPr="00C05BF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átását biztosító szolgáltatás</w:t>
      </w:r>
      <w:r w:rsidR="00C05BF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o</w:t>
      </w:r>
      <w:r w:rsidR="00414EF0" w:rsidRPr="00C05BF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k </w:t>
      </w:r>
      <w:r w:rsidR="00D1673A" w:rsidRPr="00C05BF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fejlesztése</w:t>
      </w:r>
    </w:p>
    <w:p w:rsidR="00C00377" w:rsidRPr="00D1673A" w:rsidRDefault="00C83C0A" w:rsidP="00352DE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1673A">
        <w:rPr>
          <w:rFonts w:ascii="Times New Roman" w:hAnsi="Times New Roman" w:cs="Times New Roman"/>
          <w:sz w:val="24"/>
          <w:szCs w:val="24"/>
        </w:rPr>
        <w:t>Orvosi, fogorvosi műszerek</w:t>
      </w:r>
      <w:r w:rsidR="00FB6CF0" w:rsidRPr="00D1673A">
        <w:rPr>
          <w:rFonts w:ascii="Times New Roman" w:hAnsi="Times New Roman" w:cs="Times New Roman"/>
          <w:sz w:val="24"/>
          <w:szCs w:val="24"/>
        </w:rPr>
        <w:t>, eszközök</w:t>
      </w:r>
      <w:r w:rsidRPr="00D1673A">
        <w:rPr>
          <w:rFonts w:ascii="Times New Roman" w:hAnsi="Times New Roman" w:cs="Times New Roman"/>
          <w:sz w:val="24"/>
          <w:szCs w:val="24"/>
        </w:rPr>
        <w:t xml:space="preserve"> </w:t>
      </w:r>
      <w:r w:rsidR="00C05BF5">
        <w:rPr>
          <w:rFonts w:ascii="Times New Roman" w:hAnsi="Times New Roman" w:cs="Times New Roman"/>
          <w:sz w:val="24"/>
          <w:szCs w:val="24"/>
        </w:rPr>
        <w:t xml:space="preserve">és bútorok </w:t>
      </w:r>
      <w:r w:rsidR="00414EF0">
        <w:rPr>
          <w:rFonts w:ascii="Times New Roman" w:hAnsi="Times New Roman" w:cs="Times New Roman"/>
          <w:sz w:val="24"/>
          <w:szCs w:val="24"/>
        </w:rPr>
        <w:t>beszerzése</w:t>
      </w:r>
    </w:p>
    <w:p w:rsidR="00C83C0A" w:rsidRPr="00C83C0A" w:rsidRDefault="00C83C0A" w:rsidP="00352D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83C0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A támoga</w:t>
      </w:r>
      <w:r w:rsidR="00F74D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th</w:t>
      </w:r>
      <w:r w:rsidR="00C05BF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ató</w:t>
      </w:r>
      <w:r w:rsidRPr="00C83C0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 orvosi eszközök részletes listája VTSZ kód alapján:</w:t>
      </w:r>
    </w:p>
    <w:p w:rsidR="00C83C0A" w:rsidRPr="00C83C0A" w:rsidRDefault="00C83C0A" w:rsidP="00352DED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83C0A">
        <w:rPr>
          <w:rFonts w:ascii="Times New Roman" w:eastAsia="Times New Roman" w:hAnsi="Times New Roman" w:cs="Times New Roman"/>
          <w:sz w:val="24"/>
          <w:szCs w:val="24"/>
          <w:lang w:eastAsia="hu-HU"/>
        </w:rPr>
        <w:t>(9018) Orvosi, sebészeti, fogászati műszer és készülék, szcintigráf készülék is, más elektromos gyógyászati és látásvizsgáló készülék</w:t>
      </w:r>
    </w:p>
    <w:p w:rsidR="00C83C0A" w:rsidRPr="00C83C0A" w:rsidRDefault="00C83C0A" w:rsidP="00352DED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83C0A">
        <w:rPr>
          <w:rFonts w:ascii="Times New Roman" w:eastAsia="Times New Roman" w:hAnsi="Times New Roman" w:cs="Times New Roman"/>
          <w:sz w:val="24"/>
          <w:szCs w:val="24"/>
          <w:lang w:eastAsia="hu-HU"/>
        </w:rPr>
        <w:t>(9019) Mechanikus gyógyászati készülék; masszírozó készülék; pszichológiai képességvizsgáló készülék; ózon-, oxigén-, aerosolterápiai készülék, mesterséges lélegeztető vagy más gyógyászati légzőkészülék</w:t>
      </w:r>
    </w:p>
    <w:p w:rsidR="00C83C0A" w:rsidRPr="00C83C0A" w:rsidRDefault="00C83C0A" w:rsidP="00352DED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83C0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(9022) Röntgen-, vagy alfa-, béta- vagy gammasugárzással működő berendezés orvosi, sebészeti, fogászati vagy állatorvosi célra is, radiográf vagy radioterápiai készülék, röntgencső, és más röntgengenerátor, nagyfeszültségű generátor, vezérlőtábla és -asztal, ernyő, vizsgáló- vagy kezelőasztal és szék</w:t>
      </w:r>
    </w:p>
    <w:p w:rsidR="00C83C0A" w:rsidRPr="00C83C0A" w:rsidRDefault="00C83C0A" w:rsidP="00352DED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83C0A">
        <w:rPr>
          <w:rFonts w:ascii="Times New Roman" w:eastAsia="Times New Roman" w:hAnsi="Times New Roman" w:cs="Times New Roman"/>
          <w:sz w:val="24"/>
          <w:szCs w:val="24"/>
          <w:lang w:eastAsia="hu-HU"/>
        </w:rPr>
        <w:t>(9402) Orvosi, sebészeti, fogorvosi bútor (pl. műtőasztal, vizsgálóasztal, kórházi ágy mechanikus felszereléssel, fogorvosi szék)</w:t>
      </w:r>
    </w:p>
    <w:p w:rsidR="00C00377" w:rsidRPr="000A68C5" w:rsidRDefault="00C00377" w:rsidP="00352D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68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C05BF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pályázónak a </w:t>
      </w:r>
      <w:r w:rsidRPr="000A68C5">
        <w:rPr>
          <w:rFonts w:ascii="Times New Roman" w:eastAsia="Times New Roman" w:hAnsi="Times New Roman" w:cs="Times New Roman"/>
          <w:sz w:val="24"/>
          <w:szCs w:val="24"/>
          <w:lang w:eastAsia="hu-HU"/>
        </w:rPr>
        <w:t>pályázati célok meghatározásakor, illetve a pályázati program részlet</w:t>
      </w:r>
      <w:r w:rsidR="00C83C0A">
        <w:rPr>
          <w:rFonts w:ascii="Times New Roman" w:eastAsia="Times New Roman" w:hAnsi="Times New Roman" w:cs="Times New Roman"/>
          <w:sz w:val="24"/>
          <w:szCs w:val="24"/>
          <w:lang w:eastAsia="hu-HU"/>
        </w:rPr>
        <w:t>es kidolgozásakor törekedni</w:t>
      </w:r>
      <w:r w:rsidR="00C05BF5"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r w:rsidR="00C83C0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kell arra, hogy a pályázat keretében beszerzett eszköz/</w:t>
      </w:r>
      <w:proofErr w:type="spellStart"/>
      <w:r w:rsidR="00C83C0A">
        <w:rPr>
          <w:rFonts w:ascii="Times New Roman" w:eastAsia="Times New Roman" w:hAnsi="Times New Roman" w:cs="Times New Roman"/>
          <w:sz w:val="24"/>
          <w:szCs w:val="24"/>
          <w:lang w:eastAsia="hu-HU"/>
        </w:rPr>
        <w:t>ök</w:t>
      </w:r>
      <w:proofErr w:type="spellEnd"/>
      <w:r w:rsidR="00C83C0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tartósan szolgálják </w:t>
      </w:r>
      <w:r w:rsidR="00C05BF5">
        <w:rPr>
          <w:rFonts w:ascii="Times New Roman" w:eastAsia="Times New Roman" w:hAnsi="Times New Roman" w:cs="Times New Roman"/>
          <w:sz w:val="24"/>
          <w:szCs w:val="24"/>
          <w:lang w:eastAsia="hu-HU"/>
        </w:rPr>
        <w:t>Ceglédbercel</w:t>
      </w:r>
      <w:r w:rsidR="00C83C0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egészségügyi </w:t>
      </w:r>
      <w:r w:rsidR="00C05BF5">
        <w:rPr>
          <w:rFonts w:ascii="Times New Roman" w:eastAsia="Times New Roman" w:hAnsi="Times New Roman" w:cs="Times New Roman"/>
          <w:sz w:val="24"/>
          <w:szCs w:val="24"/>
          <w:lang w:eastAsia="hu-HU"/>
        </w:rPr>
        <w:t>alapellátását.</w:t>
      </w:r>
    </w:p>
    <w:p w:rsidR="00414EF0" w:rsidRDefault="00C00377" w:rsidP="00352D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68C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A pályázati program megva</w:t>
      </w:r>
      <w:r w:rsidR="00414EF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lósítási helyszíne és időpontja: </w:t>
      </w:r>
    </w:p>
    <w:p w:rsidR="00C00377" w:rsidRPr="000A68C5" w:rsidRDefault="00C00377" w:rsidP="00352D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68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Pályázatot </w:t>
      </w:r>
      <w:r w:rsidR="00C05BF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kizárólag </w:t>
      </w:r>
      <w:r w:rsidRPr="000A68C5">
        <w:rPr>
          <w:rFonts w:ascii="Times New Roman" w:eastAsia="Times New Roman" w:hAnsi="Times New Roman" w:cs="Times New Roman"/>
          <w:sz w:val="24"/>
          <w:szCs w:val="24"/>
          <w:lang w:eastAsia="hu-HU"/>
        </w:rPr>
        <w:t>Ceglédbercel község területén</w:t>
      </w:r>
      <w:r w:rsidR="00C83C0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működő </w:t>
      </w:r>
      <w:r w:rsidR="00C83C0A" w:rsidRPr="00C05BF5">
        <w:rPr>
          <w:rFonts w:ascii="Times New Roman" w:eastAsia="Times New Roman" w:hAnsi="Times New Roman" w:cs="Times New Roman"/>
          <w:sz w:val="24"/>
          <w:szCs w:val="24"/>
          <w:lang w:eastAsia="hu-HU"/>
        </w:rPr>
        <w:t>egészségügyi szolgáltatók</w:t>
      </w:r>
      <w:r w:rsidR="00C05BF5" w:rsidRPr="00C05BF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nyújthatnak be</w:t>
      </w:r>
      <w:r w:rsidR="00414EF0" w:rsidRPr="00C05BF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DD4F56" w:rsidRPr="00C05BF5">
        <w:rPr>
          <w:rFonts w:ascii="Times New Roman" w:eastAsia="Times New Roman" w:hAnsi="Times New Roman" w:cs="Times New Roman"/>
          <w:sz w:val="24"/>
          <w:szCs w:val="24"/>
          <w:lang w:eastAsia="hu-HU"/>
        </w:rPr>
        <w:t>orvosi műszerek,</w:t>
      </w:r>
      <w:r w:rsidR="00C05BF5" w:rsidRPr="00C05BF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414EF0" w:rsidRPr="00C05BF5">
        <w:rPr>
          <w:rFonts w:ascii="Times New Roman" w:eastAsia="Times New Roman" w:hAnsi="Times New Roman" w:cs="Times New Roman"/>
          <w:sz w:val="24"/>
          <w:szCs w:val="24"/>
          <w:lang w:eastAsia="hu-HU"/>
        </w:rPr>
        <w:t>eszközök és bútorok</w:t>
      </w:r>
      <w:r w:rsidRPr="00C05BF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0A68C5" w:rsidRPr="00D67CAA">
        <w:rPr>
          <w:rFonts w:ascii="Times New Roman" w:eastAsia="Times New Roman" w:hAnsi="Times New Roman" w:cs="Times New Roman"/>
          <w:sz w:val="24"/>
          <w:szCs w:val="24"/>
          <w:lang w:eastAsia="hu-HU"/>
        </w:rPr>
        <w:t>201</w:t>
      </w:r>
      <w:r w:rsidR="00CA0438" w:rsidRPr="00D67CAA">
        <w:rPr>
          <w:rFonts w:ascii="Times New Roman" w:eastAsia="Times New Roman" w:hAnsi="Times New Roman" w:cs="Times New Roman"/>
          <w:sz w:val="24"/>
          <w:szCs w:val="24"/>
          <w:lang w:eastAsia="hu-HU"/>
        </w:rPr>
        <w:t>8</w:t>
      </w:r>
      <w:r w:rsidR="00DD4F56" w:rsidRPr="00D67CAA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B77650" w:rsidRPr="00D67CA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2B3B33">
        <w:rPr>
          <w:rFonts w:ascii="Times New Roman" w:eastAsia="Times New Roman" w:hAnsi="Times New Roman" w:cs="Times New Roman"/>
          <w:sz w:val="24"/>
          <w:szCs w:val="24"/>
          <w:lang w:eastAsia="hu-HU"/>
        </w:rPr>
        <w:t>május 1</w:t>
      </w:r>
      <w:r w:rsidRPr="00D67CA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és </w:t>
      </w:r>
      <w:r w:rsidR="000A68C5" w:rsidRPr="00D67CAA">
        <w:rPr>
          <w:rFonts w:ascii="Times New Roman" w:eastAsia="Times New Roman" w:hAnsi="Times New Roman" w:cs="Times New Roman"/>
          <w:sz w:val="24"/>
          <w:szCs w:val="24"/>
          <w:lang w:eastAsia="hu-HU"/>
        </w:rPr>
        <w:t>201</w:t>
      </w:r>
      <w:r w:rsidR="00CA0438" w:rsidRPr="00D67CAA">
        <w:rPr>
          <w:rFonts w:ascii="Times New Roman" w:eastAsia="Times New Roman" w:hAnsi="Times New Roman" w:cs="Times New Roman"/>
          <w:sz w:val="24"/>
          <w:szCs w:val="24"/>
          <w:lang w:eastAsia="hu-HU"/>
        </w:rPr>
        <w:t>8</w:t>
      </w:r>
      <w:r w:rsidR="00414EF0" w:rsidRPr="00D67CAA">
        <w:rPr>
          <w:rFonts w:ascii="Times New Roman" w:eastAsia="Times New Roman" w:hAnsi="Times New Roman" w:cs="Times New Roman"/>
          <w:sz w:val="24"/>
          <w:szCs w:val="24"/>
          <w:lang w:eastAsia="hu-HU"/>
        </w:rPr>
        <w:t>. október 31</w:t>
      </w:r>
      <w:r w:rsidR="00B77650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0A68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között</w:t>
      </w:r>
      <w:r w:rsidR="00C83C0A">
        <w:rPr>
          <w:rFonts w:ascii="Times New Roman" w:eastAsia="Times New Roman" w:hAnsi="Times New Roman" w:cs="Times New Roman"/>
          <w:sz w:val="24"/>
          <w:szCs w:val="24"/>
          <w:lang w:eastAsia="hu-HU"/>
        </w:rPr>
        <w:t>i</w:t>
      </w:r>
      <w:r w:rsidR="00414EF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beszerzésére</w:t>
      </w:r>
      <w:r w:rsidR="00CA0438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DD4F56" w:rsidRDefault="00C00377" w:rsidP="00352D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68C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Az elnyerhető támogatás legmagasabb összege:</w:t>
      </w:r>
      <w:r w:rsidR="00C83C0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DD4F56" w:rsidRDefault="00DD4F56" w:rsidP="00352D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14EF0" w:rsidRPr="000A68C5" w:rsidRDefault="00414EF0" w:rsidP="00352D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pályázati támogatás összege a beszerezni kívánt orvosi műs</w:t>
      </w:r>
      <w:r w:rsidR="00DD4F56">
        <w:rPr>
          <w:rFonts w:ascii="Times New Roman" w:eastAsia="Times New Roman" w:hAnsi="Times New Roman" w:cs="Times New Roman"/>
          <w:sz w:val="24"/>
          <w:szCs w:val="24"/>
          <w:lang w:eastAsia="hu-HU"/>
        </w:rPr>
        <w:t>zer, eszköz, bútor értékének</w:t>
      </w:r>
      <w:r w:rsidR="00A55FE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50%-</w:t>
      </w:r>
      <w:proofErr w:type="gramStart"/>
      <w:r w:rsidR="00A55FEC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="00A55FEC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de legfeljebb </w:t>
      </w:r>
      <w:r w:rsidR="00CA0438">
        <w:rPr>
          <w:rFonts w:ascii="Times New Roman" w:eastAsia="Times New Roman" w:hAnsi="Times New Roman" w:cs="Times New Roman"/>
          <w:sz w:val="24"/>
          <w:szCs w:val="24"/>
          <w:lang w:eastAsia="hu-HU"/>
        </w:rPr>
        <w:t>200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.000,- Ft.</w:t>
      </w:r>
    </w:p>
    <w:p w:rsidR="00C00377" w:rsidRDefault="00C00377" w:rsidP="00352D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68C5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A támogatás vissza nem térítendő pénzbeli</w:t>
      </w:r>
      <w:r w:rsidR="00DD4F5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támogatás. A t</w:t>
      </w:r>
      <w:r w:rsidR="00414EF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ámogatás a </w:t>
      </w:r>
      <w:r w:rsidRPr="000A68C5">
        <w:rPr>
          <w:rFonts w:ascii="Times New Roman" w:eastAsia="Times New Roman" w:hAnsi="Times New Roman" w:cs="Times New Roman"/>
          <w:sz w:val="24"/>
          <w:szCs w:val="24"/>
          <w:lang w:eastAsia="hu-HU"/>
        </w:rPr>
        <w:t>támogatási s</w:t>
      </w:r>
      <w:r w:rsidR="00414EF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zerződés aláírását </w:t>
      </w:r>
      <w:r w:rsidR="00724F5F">
        <w:rPr>
          <w:rFonts w:ascii="Times New Roman" w:eastAsia="Times New Roman" w:hAnsi="Times New Roman" w:cs="Times New Roman"/>
          <w:sz w:val="24"/>
          <w:szCs w:val="24"/>
          <w:lang w:eastAsia="hu-HU"/>
        </w:rPr>
        <w:t>követő 30 napon belül</w:t>
      </w:r>
      <w:r w:rsidRPr="000A68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kerül átutalásra.</w:t>
      </w:r>
      <w:r w:rsidR="00724F5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724F5F" w:rsidRPr="00A55FEC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724F5F" w:rsidRPr="002C7BC0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 xml:space="preserve"> </w:t>
      </w:r>
      <w:r w:rsidR="002C7BC0" w:rsidRPr="00414EF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pályázó </w:t>
      </w:r>
      <w:r w:rsidR="00724F5F" w:rsidRPr="00414EF0">
        <w:rPr>
          <w:rFonts w:ascii="Times New Roman" w:eastAsia="Times New Roman" w:hAnsi="Times New Roman" w:cs="Times New Roman"/>
          <w:sz w:val="24"/>
          <w:szCs w:val="24"/>
          <w:lang w:eastAsia="hu-HU"/>
        </w:rPr>
        <w:t>beszerzett orvosi műszer</w:t>
      </w:r>
      <w:r w:rsidR="00FB6CF0">
        <w:rPr>
          <w:rFonts w:ascii="Times New Roman" w:eastAsia="Times New Roman" w:hAnsi="Times New Roman" w:cs="Times New Roman"/>
          <w:sz w:val="24"/>
          <w:szCs w:val="24"/>
          <w:lang w:eastAsia="hu-HU"/>
        </w:rPr>
        <w:t>, eszköz</w:t>
      </w:r>
      <w:r w:rsidR="00724F5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vagy </w:t>
      </w:r>
      <w:r w:rsidR="002C7BC0">
        <w:rPr>
          <w:rFonts w:ascii="Times New Roman" w:eastAsia="Times New Roman" w:hAnsi="Times New Roman" w:cs="Times New Roman"/>
          <w:sz w:val="24"/>
          <w:szCs w:val="24"/>
          <w:lang w:eastAsia="hu-HU"/>
        </w:rPr>
        <w:t>bútor</w:t>
      </w:r>
      <w:r w:rsidR="00724F5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megvásárlását követően 30 napon belül</w:t>
      </w:r>
      <w:r w:rsidR="00C05BF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de legkésőbb </w:t>
      </w:r>
      <w:r w:rsidR="00C05BF5" w:rsidRPr="002B3B33">
        <w:rPr>
          <w:rFonts w:ascii="Times New Roman" w:eastAsia="Times New Roman" w:hAnsi="Times New Roman" w:cs="Times New Roman"/>
          <w:sz w:val="24"/>
          <w:szCs w:val="24"/>
          <w:lang w:eastAsia="hu-HU"/>
        </w:rPr>
        <w:t>201</w:t>
      </w:r>
      <w:r w:rsidR="00CA0438" w:rsidRPr="002B3B33">
        <w:rPr>
          <w:rFonts w:ascii="Times New Roman" w:eastAsia="Times New Roman" w:hAnsi="Times New Roman" w:cs="Times New Roman"/>
          <w:sz w:val="24"/>
          <w:szCs w:val="24"/>
          <w:lang w:eastAsia="hu-HU"/>
        </w:rPr>
        <w:t>8</w:t>
      </w:r>
      <w:r w:rsidR="00C05BF5" w:rsidRPr="002B3B33">
        <w:rPr>
          <w:rFonts w:ascii="Times New Roman" w:eastAsia="Times New Roman" w:hAnsi="Times New Roman" w:cs="Times New Roman"/>
          <w:sz w:val="24"/>
          <w:szCs w:val="24"/>
          <w:lang w:eastAsia="hu-HU"/>
        </w:rPr>
        <w:t>.november 15-</w:t>
      </w:r>
      <w:r w:rsidR="00C05BF5">
        <w:rPr>
          <w:rFonts w:ascii="Times New Roman" w:eastAsia="Times New Roman" w:hAnsi="Times New Roman" w:cs="Times New Roman"/>
          <w:sz w:val="24"/>
          <w:szCs w:val="24"/>
          <w:lang w:eastAsia="hu-HU"/>
        </w:rPr>
        <w:t>ig</w:t>
      </w:r>
      <w:r w:rsidR="00724F5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köteles elszámolást benyújtani a bíráló bizottsághoz</w:t>
      </w:r>
      <w:r w:rsidR="00A55FEC">
        <w:rPr>
          <w:rFonts w:ascii="Times New Roman" w:eastAsia="Times New Roman" w:hAnsi="Times New Roman" w:cs="Times New Roman"/>
          <w:sz w:val="24"/>
          <w:szCs w:val="24"/>
          <w:lang w:eastAsia="hu-HU"/>
        </w:rPr>
        <w:t>. A</w:t>
      </w:r>
      <w:r w:rsidR="00724F5F">
        <w:rPr>
          <w:rFonts w:ascii="Times New Roman" w:eastAsia="Times New Roman" w:hAnsi="Times New Roman" w:cs="Times New Roman"/>
          <w:sz w:val="24"/>
          <w:szCs w:val="24"/>
          <w:lang w:eastAsia="hu-HU"/>
        </w:rPr>
        <w:t>mennyiben az elszámolás nem történik meg</w:t>
      </w:r>
      <w:r w:rsidR="00DD4F56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="00724F5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úgy a támogatási összeget köteles visszafizetni 15 napon belül.</w:t>
      </w:r>
    </w:p>
    <w:p w:rsidR="00394C38" w:rsidRPr="000A68C5" w:rsidRDefault="00394C38" w:rsidP="00352D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támogatással beszerzett orvosi eszköz, műszer, bútor a pályázó tulajdonába kerül. Köteles gondoskodni annak karbantartásáról, felújításáról.</w:t>
      </w:r>
    </w:p>
    <w:p w:rsidR="00C00377" w:rsidRPr="000A68C5" w:rsidRDefault="00A55FEC" w:rsidP="00352D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P</w:t>
      </w:r>
      <w:r w:rsidR="00C00377" w:rsidRPr="000A68C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ályázatot nyújthatnak be:</w:t>
      </w:r>
    </w:p>
    <w:p w:rsidR="00A55FEC" w:rsidRPr="00DD4F56" w:rsidRDefault="00A55FEC" w:rsidP="00352DE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  <w:r w:rsidRPr="00A55FEC">
        <w:rPr>
          <w:rFonts w:ascii="Times New Roman" w:eastAsia="Times New Roman" w:hAnsi="Times New Roman" w:cs="Times New Roman"/>
          <w:sz w:val="24"/>
          <w:szCs w:val="24"/>
          <w:lang w:eastAsia="hu-HU"/>
        </w:rPr>
        <w:t>A településen gyermekorvos</w:t>
      </w:r>
      <w:r w:rsidR="00352DED">
        <w:rPr>
          <w:rFonts w:ascii="Times New Roman" w:eastAsia="Times New Roman" w:hAnsi="Times New Roman" w:cs="Times New Roman"/>
          <w:sz w:val="24"/>
          <w:szCs w:val="24"/>
          <w:lang w:eastAsia="hu-HU"/>
        </w:rPr>
        <w:t>i</w:t>
      </w:r>
      <w:r w:rsidRPr="00A55FEC">
        <w:rPr>
          <w:rFonts w:ascii="Times New Roman" w:eastAsia="Times New Roman" w:hAnsi="Times New Roman" w:cs="Times New Roman"/>
          <w:sz w:val="24"/>
          <w:szCs w:val="24"/>
          <w:lang w:eastAsia="hu-HU"/>
        </w:rPr>
        <w:t>, háziorvos</w:t>
      </w:r>
      <w:r w:rsidR="00352DED">
        <w:rPr>
          <w:rFonts w:ascii="Times New Roman" w:eastAsia="Times New Roman" w:hAnsi="Times New Roman" w:cs="Times New Roman"/>
          <w:sz w:val="24"/>
          <w:szCs w:val="24"/>
          <w:lang w:eastAsia="hu-HU"/>
        </w:rPr>
        <w:t>i</w:t>
      </w:r>
      <w:r w:rsidRPr="00A55FEC">
        <w:rPr>
          <w:rFonts w:ascii="Times New Roman" w:eastAsia="Times New Roman" w:hAnsi="Times New Roman" w:cs="Times New Roman"/>
          <w:sz w:val="24"/>
          <w:szCs w:val="24"/>
          <w:lang w:eastAsia="hu-HU"/>
        </w:rPr>
        <w:t>, fogorvos</w:t>
      </w:r>
      <w:r w:rsidR="00352DED">
        <w:rPr>
          <w:rFonts w:ascii="Times New Roman" w:eastAsia="Times New Roman" w:hAnsi="Times New Roman" w:cs="Times New Roman"/>
          <w:sz w:val="24"/>
          <w:szCs w:val="24"/>
          <w:lang w:eastAsia="hu-HU"/>
        </w:rPr>
        <w:t>i alapellátást végző jogi vagy természetes személyek.</w:t>
      </w:r>
    </w:p>
    <w:p w:rsidR="00C00377" w:rsidRDefault="00C00377" w:rsidP="00352DE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5FEC">
        <w:rPr>
          <w:rFonts w:ascii="Times New Roman" w:eastAsia="Times New Roman" w:hAnsi="Times New Roman" w:cs="Times New Roman"/>
          <w:sz w:val="24"/>
          <w:szCs w:val="24"/>
          <w:lang w:eastAsia="hu-HU"/>
        </w:rPr>
        <w:t>Egy pályázó maximum egy pályázatot nyújthat be, több pályázat beadása esetén a pályázó minden pályázata érvénytelennek minősül.</w:t>
      </w:r>
    </w:p>
    <w:p w:rsidR="00A55FEC" w:rsidRPr="00A55FEC" w:rsidRDefault="00A55FEC" w:rsidP="00352DE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pály</w:t>
      </w:r>
      <w:r w:rsidR="00DD4F5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ázónak </w:t>
      </w:r>
      <w:r w:rsidR="00352DE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– az államháztartáson kívülre nyújtott támogatás biztosítása érdekében - </w:t>
      </w:r>
      <w:r w:rsidR="00DD4F5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meg kell felelnie az </w:t>
      </w:r>
      <w:r w:rsidR="00352DED">
        <w:rPr>
          <w:rFonts w:ascii="Times New Roman" w:eastAsia="Times New Roman" w:hAnsi="Times New Roman" w:cs="Times New Roman"/>
          <w:sz w:val="24"/>
          <w:szCs w:val="24"/>
          <w:lang w:eastAsia="hu-HU"/>
        </w:rPr>
        <w:t>államháztartásról szóló 2011. évi CXCV törvényben meghatározott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feltételeknek</w:t>
      </w:r>
      <w:r w:rsidR="00DD4F56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C00377" w:rsidRPr="000A68C5" w:rsidRDefault="00C00377" w:rsidP="00352D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68C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A pályázat benyújtásának módja és határideje:</w:t>
      </w:r>
    </w:p>
    <w:p w:rsidR="00C00377" w:rsidRPr="000A68C5" w:rsidRDefault="00C00377" w:rsidP="00352D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68C5">
        <w:rPr>
          <w:rFonts w:ascii="Times New Roman" w:eastAsia="Times New Roman" w:hAnsi="Times New Roman" w:cs="Times New Roman"/>
          <w:sz w:val="24"/>
          <w:szCs w:val="24"/>
          <w:lang w:eastAsia="hu-HU"/>
        </w:rPr>
        <w:t>A pályáz</w:t>
      </w:r>
      <w:r w:rsidR="00724F5F">
        <w:rPr>
          <w:rFonts w:ascii="Times New Roman" w:eastAsia="Times New Roman" w:hAnsi="Times New Roman" w:cs="Times New Roman"/>
          <w:sz w:val="24"/>
          <w:szCs w:val="24"/>
          <w:lang w:eastAsia="hu-HU"/>
        </w:rPr>
        <w:t>ati dokumentációt 1 eredeti</w:t>
      </w:r>
      <w:r w:rsidRPr="000A68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példányban, </w:t>
      </w:r>
      <w:r w:rsidR="00724F5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személyesen </w:t>
      </w:r>
      <w:r w:rsidR="00DF64D8">
        <w:rPr>
          <w:rFonts w:ascii="Times New Roman" w:eastAsia="Times New Roman" w:hAnsi="Times New Roman" w:cs="Times New Roman"/>
          <w:sz w:val="24"/>
          <w:szCs w:val="24"/>
          <w:lang w:eastAsia="hu-HU"/>
        </w:rPr>
        <w:t>zárt borítékban kell leadni</w:t>
      </w:r>
      <w:r w:rsidRPr="000A68C5">
        <w:rPr>
          <w:rFonts w:ascii="Times New Roman" w:eastAsia="Times New Roman" w:hAnsi="Times New Roman" w:cs="Times New Roman"/>
          <w:sz w:val="24"/>
          <w:szCs w:val="24"/>
          <w:lang w:eastAsia="hu-HU"/>
        </w:rPr>
        <w:t>, „201</w:t>
      </w:r>
      <w:r w:rsidR="00CA0438">
        <w:rPr>
          <w:rFonts w:ascii="Times New Roman" w:eastAsia="Times New Roman" w:hAnsi="Times New Roman" w:cs="Times New Roman"/>
          <w:sz w:val="24"/>
          <w:szCs w:val="24"/>
          <w:lang w:eastAsia="hu-HU"/>
        </w:rPr>
        <w:t>8</w:t>
      </w:r>
      <w:r w:rsidRPr="000A68C5">
        <w:rPr>
          <w:rFonts w:ascii="Times New Roman" w:eastAsia="Times New Roman" w:hAnsi="Times New Roman" w:cs="Times New Roman"/>
          <w:sz w:val="24"/>
          <w:szCs w:val="24"/>
          <w:lang w:eastAsia="hu-HU"/>
        </w:rPr>
        <w:t>. évi önkormányzati pályázat</w:t>
      </w:r>
      <w:r w:rsidR="00724F5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(egészségügy)</w:t>
      </w:r>
      <w:r w:rsidRPr="000A68C5">
        <w:rPr>
          <w:rFonts w:ascii="Times New Roman" w:eastAsia="Times New Roman" w:hAnsi="Times New Roman" w:cs="Times New Roman"/>
          <w:sz w:val="24"/>
          <w:szCs w:val="24"/>
          <w:lang w:eastAsia="hu-HU"/>
        </w:rPr>
        <w:t>” me</w:t>
      </w:r>
      <w:r w:rsidR="00DF64D8">
        <w:rPr>
          <w:rFonts w:ascii="Times New Roman" w:eastAsia="Times New Roman" w:hAnsi="Times New Roman" w:cs="Times New Roman"/>
          <w:sz w:val="24"/>
          <w:szCs w:val="24"/>
          <w:lang w:eastAsia="hu-HU"/>
        </w:rPr>
        <w:t>gjelöléssel az alábbi címen</w:t>
      </w:r>
      <w:r w:rsidRPr="000A68C5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</w:p>
    <w:p w:rsidR="00C00377" w:rsidRPr="000A68C5" w:rsidRDefault="00C00377" w:rsidP="00352D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68C5">
        <w:rPr>
          <w:rFonts w:ascii="Times New Roman" w:eastAsia="Times New Roman" w:hAnsi="Times New Roman" w:cs="Times New Roman"/>
          <w:sz w:val="24"/>
          <w:szCs w:val="24"/>
          <w:lang w:eastAsia="hu-HU"/>
        </w:rPr>
        <w:t>Ceglédberceli Polgármesteri Hivatal 2737 Ceglédbercel, Pesti út. 61.</w:t>
      </w:r>
      <w:r w:rsidR="00DF64D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D67CAA">
        <w:rPr>
          <w:rFonts w:ascii="Times New Roman" w:eastAsia="Times New Roman" w:hAnsi="Times New Roman" w:cs="Times New Roman"/>
          <w:sz w:val="24"/>
          <w:szCs w:val="24"/>
          <w:lang w:eastAsia="hu-HU"/>
        </w:rPr>
        <w:t>titkárságon Princz Krisztinánál</w:t>
      </w:r>
    </w:p>
    <w:p w:rsidR="00C00377" w:rsidRPr="000A68C5" w:rsidRDefault="00DF64D8" w:rsidP="00352D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pályázat leadási</w:t>
      </w:r>
      <w:r w:rsidR="00C00377" w:rsidRPr="000A68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határideje: </w:t>
      </w:r>
      <w:r w:rsidR="00C00377" w:rsidRPr="002B3B33">
        <w:rPr>
          <w:rFonts w:ascii="Times New Roman" w:eastAsia="Times New Roman" w:hAnsi="Times New Roman" w:cs="Times New Roman"/>
          <w:sz w:val="24"/>
          <w:szCs w:val="24"/>
          <w:lang w:eastAsia="hu-HU"/>
        </w:rPr>
        <w:t>201</w:t>
      </w:r>
      <w:r w:rsidR="00CA0438" w:rsidRPr="002B3B33">
        <w:rPr>
          <w:rFonts w:ascii="Times New Roman" w:eastAsia="Times New Roman" w:hAnsi="Times New Roman" w:cs="Times New Roman"/>
          <w:sz w:val="24"/>
          <w:szCs w:val="24"/>
          <w:lang w:eastAsia="hu-HU"/>
        </w:rPr>
        <w:t>8</w:t>
      </w:r>
      <w:r w:rsidR="00C00377" w:rsidRPr="002B3B3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="00B77650" w:rsidRPr="002B3B3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március </w:t>
      </w:r>
      <w:r w:rsidR="002B3B33" w:rsidRPr="002B3B33">
        <w:rPr>
          <w:rFonts w:ascii="Times New Roman" w:eastAsia="Times New Roman" w:hAnsi="Times New Roman" w:cs="Times New Roman"/>
          <w:sz w:val="24"/>
          <w:szCs w:val="24"/>
          <w:lang w:eastAsia="hu-HU"/>
        </w:rPr>
        <w:t>29</w:t>
      </w:r>
      <w:r w:rsidR="00352DED" w:rsidRPr="002B3B33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D67CAA" w:rsidRPr="002B3B3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12</w:t>
      </w:r>
      <w:r w:rsidR="00352DED" w:rsidRPr="002B3B33">
        <w:rPr>
          <w:rFonts w:ascii="Times New Roman" w:eastAsia="Times New Roman" w:hAnsi="Times New Roman" w:cs="Times New Roman"/>
          <w:sz w:val="24"/>
          <w:szCs w:val="24"/>
          <w:lang w:eastAsia="hu-HU"/>
        </w:rPr>
        <w:t>.00</w:t>
      </w:r>
      <w:r w:rsidRPr="002B3B3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óráig</w:t>
      </w:r>
    </w:p>
    <w:p w:rsidR="00C00377" w:rsidRPr="000A68C5" w:rsidRDefault="00C00377" w:rsidP="00352D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68C5">
        <w:rPr>
          <w:rFonts w:ascii="Times New Roman" w:eastAsia="Times New Roman" w:hAnsi="Times New Roman" w:cs="Times New Roman"/>
          <w:sz w:val="24"/>
          <w:szCs w:val="24"/>
          <w:lang w:eastAsia="hu-HU"/>
        </w:rPr>
        <w:t>A pályázat beadása után a pályázat kiírója</w:t>
      </w:r>
      <w:r w:rsidR="00E660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egyszeri hiánypótlás lehetőséget biztosít</w:t>
      </w:r>
      <w:r w:rsidRPr="000A68C5">
        <w:rPr>
          <w:rFonts w:ascii="Times New Roman" w:eastAsia="Times New Roman" w:hAnsi="Times New Roman" w:cs="Times New Roman"/>
          <w:sz w:val="24"/>
          <w:szCs w:val="24"/>
          <w:lang w:eastAsia="hu-HU"/>
        </w:rPr>
        <w:t>!</w:t>
      </w:r>
    </w:p>
    <w:p w:rsidR="00C00377" w:rsidRPr="000A68C5" w:rsidRDefault="00C00377" w:rsidP="00352D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68C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A pályázati dokumentáció formai követelményei:</w:t>
      </w:r>
    </w:p>
    <w:p w:rsidR="00C00377" w:rsidRPr="000A68C5" w:rsidRDefault="00C00377" w:rsidP="00352D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68C5">
        <w:rPr>
          <w:rFonts w:ascii="Times New Roman" w:eastAsia="Times New Roman" w:hAnsi="Times New Roman" w:cs="Times New Roman"/>
          <w:sz w:val="24"/>
          <w:szCs w:val="24"/>
          <w:lang w:eastAsia="hu-HU"/>
        </w:rPr>
        <w:t>A pályázati dokumentáció benyújtása papír alapon történik, a pályázati adatlap kitöltésével, a tartalmi követelményekben előírt kötelező mellékletek csatolásával, 1 eredeti példányban. A pályázati anyagot címlappal, tartalomjegyzékkel és folyamatos oldalszámozással kell ellátni, egységes szerkezetbe fűzve! (nem tűzőkapoccsal összetűzve)</w:t>
      </w:r>
      <w:r w:rsidRPr="000A68C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formai követelményeket nem teljesítő pályázati anyag érvénytelennek minősül.</w:t>
      </w:r>
    </w:p>
    <w:p w:rsidR="00C00377" w:rsidRPr="000A68C5" w:rsidRDefault="00C00377" w:rsidP="00352D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68C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A pályázati dokumentáció tartalmi követelményei:</w:t>
      </w:r>
    </w:p>
    <w:p w:rsidR="00C00377" w:rsidRPr="000A68C5" w:rsidRDefault="00C00377" w:rsidP="00352D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68C5">
        <w:rPr>
          <w:rFonts w:ascii="Times New Roman" w:eastAsia="Times New Roman" w:hAnsi="Times New Roman" w:cs="Times New Roman"/>
          <w:sz w:val="24"/>
          <w:szCs w:val="24"/>
          <w:lang w:eastAsia="hu-HU"/>
        </w:rPr>
        <w:t>A pályázati dokumentációnak kötelezően tartalmaznia kell a helyesen kitöltött pályázati adatlapot, illetve az alább felsorolt mellékleteket:</w:t>
      </w:r>
    </w:p>
    <w:p w:rsidR="00C00377" w:rsidRPr="00A55FEC" w:rsidRDefault="00C00377" w:rsidP="00352DED">
      <w:pPr>
        <w:pStyle w:val="Listaszerbekezds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5FEC">
        <w:rPr>
          <w:rFonts w:ascii="Times New Roman" w:eastAsia="Times New Roman" w:hAnsi="Times New Roman" w:cs="Times New Roman"/>
          <w:sz w:val="24"/>
          <w:szCs w:val="24"/>
          <w:lang w:eastAsia="hu-HU"/>
        </w:rPr>
        <w:t>A pályázó eddigi tevékenységének</w:t>
      </w:r>
      <w:r w:rsidR="00A55FEC" w:rsidRPr="00A55FE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rövid</w:t>
      </w:r>
      <w:r w:rsidRPr="00A55FE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bemutatása:</w:t>
      </w:r>
    </w:p>
    <w:p w:rsidR="00C00377" w:rsidRPr="00A55FEC" w:rsidRDefault="00DF64D8" w:rsidP="00352DED">
      <w:pPr>
        <w:pStyle w:val="Listaszerbekezds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5FEC">
        <w:rPr>
          <w:rFonts w:ascii="Times New Roman" w:eastAsia="Times New Roman" w:hAnsi="Times New Roman" w:cs="Times New Roman"/>
          <w:sz w:val="24"/>
          <w:szCs w:val="24"/>
          <w:lang w:eastAsia="hu-HU"/>
        </w:rPr>
        <w:t>a pályázattal be</w:t>
      </w:r>
      <w:r w:rsidR="002C7BC0" w:rsidRPr="00A55FEC">
        <w:rPr>
          <w:rFonts w:ascii="Times New Roman" w:eastAsia="Times New Roman" w:hAnsi="Times New Roman" w:cs="Times New Roman"/>
          <w:sz w:val="24"/>
          <w:szCs w:val="24"/>
          <w:lang w:eastAsia="hu-HU"/>
        </w:rPr>
        <w:t>szerezni kíván eszköz bemutatása</w:t>
      </w:r>
      <w:r w:rsidRPr="00A55FE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fényképes árajánlattal alátámasztva</w:t>
      </w:r>
    </w:p>
    <w:p w:rsidR="00C00377" w:rsidRPr="000A68C5" w:rsidRDefault="00DF64D8" w:rsidP="00352D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beszerezni kívánt eszközök részletes</w:t>
      </w:r>
      <w:r w:rsidR="00C00377" w:rsidRPr="000A68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költségvetése:</w:t>
      </w:r>
    </w:p>
    <w:p w:rsidR="00C00377" w:rsidRPr="00A55FEC" w:rsidRDefault="00C00377" w:rsidP="00C0037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68C5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várható</w:t>
      </w:r>
      <w:r w:rsidR="00DF64D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eszközök</w:t>
      </w:r>
      <w:r w:rsidRPr="000A68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költség</w:t>
      </w:r>
      <w:r w:rsidR="00DF64D8">
        <w:rPr>
          <w:rFonts w:ascii="Times New Roman" w:eastAsia="Times New Roman" w:hAnsi="Times New Roman" w:cs="Times New Roman"/>
          <w:sz w:val="24"/>
          <w:szCs w:val="24"/>
          <w:lang w:eastAsia="hu-HU"/>
        </w:rPr>
        <w:t>einek</w:t>
      </w:r>
      <w:r w:rsidRPr="000A68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részletes kalkulációja (egységárak, összesítések)</w:t>
      </w:r>
      <w:r w:rsidR="00466F1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DD4F56">
        <w:rPr>
          <w:rFonts w:ascii="Times New Roman" w:eastAsia="Times New Roman" w:hAnsi="Times New Roman" w:cs="Times New Roman"/>
          <w:sz w:val="24"/>
          <w:szCs w:val="24"/>
          <w:lang w:eastAsia="hu-HU"/>
        </w:rPr>
        <w:t>/</w:t>
      </w:r>
      <w:r w:rsidR="00466F1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Több </w:t>
      </w:r>
      <w:r w:rsidR="00466F1B" w:rsidRPr="00A55FEC">
        <w:rPr>
          <w:rFonts w:ascii="Times New Roman" w:eastAsia="Times New Roman" w:hAnsi="Times New Roman" w:cs="Times New Roman"/>
          <w:sz w:val="24"/>
          <w:szCs w:val="24"/>
          <w:lang w:eastAsia="hu-HU"/>
        </w:rPr>
        <w:t>eszköz beszerzése esetén</w:t>
      </w:r>
      <w:r w:rsidR="00DD4F56">
        <w:rPr>
          <w:rFonts w:ascii="Times New Roman" w:eastAsia="Times New Roman" w:hAnsi="Times New Roman" w:cs="Times New Roman"/>
          <w:sz w:val="24"/>
          <w:szCs w:val="24"/>
          <w:lang w:eastAsia="hu-HU"/>
        </w:rPr>
        <w:t>/</w:t>
      </w:r>
    </w:p>
    <w:p w:rsidR="00466F1B" w:rsidRPr="00A55FEC" w:rsidRDefault="00466F1B" w:rsidP="00C0037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5FEC">
        <w:rPr>
          <w:rFonts w:ascii="Times New Roman" w:eastAsia="Times New Roman" w:hAnsi="Times New Roman" w:cs="Times New Roman"/>
          <w:sz w:val="24"/>
          <w:szCs w:val="24"/>
          <w:lang w:eastAsia="hu-HU"/>
        </w:rPr>
        <w:t>az eszköz és működtetés várható költségei</w:t>
      </w:r>
    </w:p>
    <w:p w:rsidR="00C00377" w:rsidRDefault="00C00377" w:rsidP="00DF64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F64D8" w:rsidRPr="000A68C5" w:rsidRDefault="00DF64D8" w:rsidP="00DF64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00377" w:rsidRPr="000A68C5" w:rsidRDefault="00C00377" w:rsidP="00C003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68C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A beérkezett pályázatok elbírálásának módja és határideje:</w:t>
      </w:r>
    </w:p>
    <w:p w:rsidR="00C00377" w:rsidRPr="00A55FEC" w:rsidRDefault="00C00377" w:rsidP="00352D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68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beérkezett pályázatok elbírálásáról és az esetleges támogatásról a Bírálóbizottság zárt ülés keretében dönt a pályázat beadási határidejét követő 30 napon belül, melynek eredményéről a </w:t>
      </w:r>
      <w:r w:rsidRPr="00A55FE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pályázót </w:t>
      </w:r>
      <w:r w:rsidR="00FB6CF0" w:rsidRPr="00A55FE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15 napon belül </w:t>
      </w:r>
      <w:r w:rsidRPr="00A55FEC">
        <w:rPr>
          <w:rFonts w:ascii="Times New Roman" w:eastAsia="Times New Roman" w:hAnsi="Times New Roman" w:cs="Times New Roman"/>
          <w:sz w:val="24"/>
          <w:szCs w:val="24"/>
          <w:lang w:eastAsia="hu-HU"/>
        </w:rPr>
        <w:t>értesíti.</w:t>
      </w:r>
    </w:p>
    <w:p w:rsidR="00C00377" w:rsidRPr="000A68C5" w:rsidRDefault="00C00377" w:rsidP="00352D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68C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A támogatási szerződés megkötése:</w:t>
      </w:r>
    </w:p>
    <w:p w:rsidR="00C00377" w:rsidRPr="000A68C5" w:rsidRDefault="00C00377" w:rsidP="00352D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68C5">
        <w:rPr>
          <w:rFonts w:ascii="Times New Roman" w:eastAsia="Times New Roman" w:hAnsi="Times New Roman" w:cs="Times New Roman"/>
          <w:sz w:val="24"/>
          <w:szCs w:val="24"/>
          <w:lang w:eastAsia="hu-HU"/>
        </w:rPr>
        <w:t>A nyertes pályázókkal Ceglédbercel Község Önkormányzata támogatási szerződést köt az elbírálást követően.</w:t>
      </w:r>
    </w:p>
    <w:p w:rsidR="00C00377" w:rsidRPr="000A68C5" w:rsidRDefault="00DF64D8" w:rsidP="00352D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A</w:t>
      </w:r>
      <w:r w:rsidR="00C00377" w:rsidRPr="000A68C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 pénzügyi beszámoló benyújtása és elfogadása:</w:t>
      </w:r>
    </w:p>
    <w:p w:rsidR="00C00377" w:rsidRPr="000A68C5" w:rsidRDefault="00DF64D8" w:rsidP="00352D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pályázó az beszerzést </w:t>
      </w:r>
      <w:r w:rsidR="00C00377" w:rsidRPr="000A68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követően elkészíti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C00377" w:rsidRPr="000A68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pénzügyi beszámolóját, melyet papír alapon, 1 eredeti példányban, zárt borítékban eljuttat a program befejezési időpontját követő 30 napon belül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de legkésőbb </w:t>
      </w:r>
      <w:r w:rsidRPr="00F60805">
        <w:rPr>
          <w:rFonts w:ascii="Times New Roman" w:eastAsia="Times New Roman" w:hAnsi="Times New Roman" w:cs="Times New Roman"/>
          <w:sz w:val="24"/>
          <w:szCs w:val="24"/>
          <w:lang w:eastAsia="hu-HU"/>
        </w:rPr>
        <w:t>201</w:t>
      </w:r>
      <w:r w:rsidR="00F60805" w:rsidRPr="00F60805">
        <w:rPr>
          <w:rFonts w:ascii="Times New Roman" w:eastAsia="Times New Roman" w:hAnsi="Times New Roman" w:cs="Times New Roman"/>
          <w:sz w:val="24"/>
          <w:szCs w:val="24"/>
          <w:lang w:eastAsia="hu-HU"/>
        </w:rPr>
        <w:t>8</w:t>
      </w:r>
      <w:r w:rsidRPr="00F60805">
        <w:rPr>
          <w:rFonts w:ascii="Times New Roman" w:eastAsia="Times New Roman" w:hAnsi="Times New Roman" w:cs="Times New Roman"/>
          <w:sz w:val="24"/>
          <w:szCs w:val="24"/>
          <w:lang w:eastAsia="hu-HU"/>
        </w:rPr>
        <w:t>. november 15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-ig</w:t>
      </w:r>
      <w:r w:rsidR="00C00377" w:rsidRPr="000A68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alábbi címre:</w:t>
      </w:r>
    </w:p>
    <w:p w:rsidR="00DF64D8" w:rsidRPr="000A68C5" w:rsidRDefault="00DF64D8" w:rsidP="00352D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68C5">
        <w:rPr>
          <w:rFonts w:ascii="Times New Roman" w:eastAsia="Times New Roman" w:hAnsi="Times New Roman" w:cs="Times New Roman"/>
          <w:sz w:val="24"/>
          <w:szCs w:val="24"/>
          <w:lang w:eastAsia="hu-HU"/>
        </w:rPr>
        <w:t>Ceglédberceli Polgármesteri Hivatal 2737 Ceglédbercel, Pesti út. 61.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Balogh Norbert köztisztviselőnél</w:t>
      </w:r>
    </w:p>
    <w:p w:rsidR="00C00377" w:rsidRPr="000A68C5" w:rsidRDefault="00DF64D8" w:rsidP="00C003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A</w:t>
      </w:r>
      <w:r w:rsidR="00C00377" w:rsidRPr="000A68C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 pénzügyi beszámoló formai és tartalmi követelményei:</w:t>
      </w:r>
    </w:p>
    <w:p w:rsidR="00C00377" w:rsidRPr="000A68C5" w:rsidRDefault="00C00377" w:rsidP="00352D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68C5">
        <w:rPr>
          <w:rFonts w:ascii="Times New Roman" w:eastAsia="Times New Roman" w:hAnsi="Times New Roman" w:cs="Times New Roman"/>
          <w:sz w:val="24"/>
          <w:szCs w:val="24"/>
          <w:lang w:eastAsia="hu-HU"/>
        </w:rPr>
        <w:t>A pénzügyi beszámolót címlappal, tartalomjegyzékkel és folyamatos oldalszámozással kell ellátni, egységes szerkezetbe fűzve (nem tűzőkapoccsal összetűzve).</w:t>
      </w:r>
    </w:p>
    <w:p w:rsidR="00C00377" w:rsidRPr="000A68C5" w:rsidRDefault="00C00377" w:rsidP="00C003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68C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A pénzügyi beszámolónak tartalmaz</w:t>
      </w:r>
      <w:r w:rsidR="00C44AD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nia kell</w:t>
      </w:r>
      <w:r w:rsidRPr="000A68C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:</w:t>
      </w:r>
    </w:p>
    <w:p w:rsidR="00C00377" w:rsidRPr="000A68C5" w:rsidRDefault="00C00377" w:rsidP="00352DED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68C5">
        <w:rPr>
          <w:rFonts w:ascii="Times New Roman" w:eastAsia="Times New Roman" w:hAnsi="Times New Roman" w:cs="Times New Roman"/>
          <w:sz w:val="24"/>
          <w:szCs w:val="24"/>
          <w:lang w:eastAsia="hu-HU"/>
        </w:rPr>
        <w:t>pályázati elszámoló lapot, </w:t>
      </w:r>
    </w:p>
    <w:p w:rsidR="00C00377" w:rsidRPr="000A68C5" w:rsidRDefault="00C00377" w:rsidP="00352DED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68C5">
        <w:rPr>
          <w:rFonts w:ascii="Times New Roman" w:eastAsia="Times New Roman" w:hAnsi="Times New Roman" w:cs="Times New Roman"/>
          <w:sz w:val="24"/>
          <w:szCs w:val="24"/>
          <w:lang w:eastAsia="hu-HU"/>
        </w:rPr>
        <w:t>a pályázati elszámoló lapon szereplő bizo</w:t>
      </w:r>
      <w:r w:rsidR="00DD4F5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nylatok hitelesített másolatait </w:t>
      </w:r>
      <w:r w:rsidR="00DF64D8">
        <w:rPr>
          <w:rFonts w:ascii="Times New Roman" w:eastAsia="Times New Roman" w:hAnsi="Times New Roman" w:cs="Times New Roman"/>
          <w:sz w:val="24"/>
          <w:szCs w:val="24"/>
          <w:lang w:eastAsia="hu-HU"/>
        </w:rPr>
        <w:t>(számla/számlák)</w:t>
      </w:r>
    </w:p>
    <w:p w:rsidR="00C00377" w:rsidRPr="00394C38" w:rsidRDefault="00C00377" w:rsidP="00352D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68C5">
        <w:rPr>
          <w:rFonts w:ascii="Times New Roman" w:eastAsia="Times New Roman" w:hAnsi="Times New Roman" w:cs="Times New Roman"/>
          <w:sz w:val="24"/>
          <w:szCs w:val="24"/>
          <w:lang w:eastAsia="hu-HU"/>
        </w:rPr>
        <w:t>Felsoroltak elmulasztása esetén a Bírálóbizottság elutasíthatja a beszámoló elfogadását, illetve dönth</w:t>
      </w:r>
      <w:r w:rsidR="00466F1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et a </w:t>
      </w:r>
      <w:r w:rsidR="00466F1B" w:rsidRPr="00394C38">
        <w:rPr>
          <w:rFonts w:ascii="Times New Roman" w:eastAsia="Times New Roman" w:hAnsi="Times New Roman" w:cs="Times New Roman"/>
          <w:sz w:val="24"/>
          <w:szCs w:val="24"/>
          <w:lang w:eastAsia="hu-HU"/>
        </w:rPr>
        <w:t>támogatás visszafizettetéséről</w:t>
      </w:r>
      <w:r w:rsidRPr="00394C38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C00377" w:rsidRPr="000A68C5" w:rsidRDefault="00C00377" w:rsidP="00352D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68C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 pályázati kiírás és a pályázati adatlap letölthető a </w:t>
      </w:r>
      <w:hyperlink r:id="rId6" w:history="1">
        <w:r w:rsidRPr="000A68C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hu-HU"/>
          </w:rPr>
          <w:t>www.cegledbercel.hu</w:t>
        </w:r>
      </w:hyperlink>
      <w:r w:rsidRPr="000A68C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honlapról, valamint átvehető Ceglédbercel Község Önkormányzatának Hivatali Titkárságán (2737 Ceglédbercel, Pesti út. 61.).</w:t>
      </w:r>
    </w:p>
    <w:p w:rsidR="000E1AD0" w:rsidRPr="000A68C5" w:rsidRDefault="000E1AD0">
      <w:pPr>
        <w:rPr>
          <w:rFonts w:ascii="Times New Roman" w:hAnsi="Times New Roman" w:cs="Times New Roman"/>
          <w:sz w:val="24"/>
          <w:szCs w:val="24"/>
        </w:rPr>
      </w:pPr>
    </w:p>
    <w:sectPr w:rsidR="000E1AD0" w:rsidRPr="000A68C5" w:rsidSect="004609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66ECB"/>
    <w:multiLevelType w:val="multilevel"/>
    <w:tmpl w:val="4D203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816C71"/>
    <w:multiLevelType w:val="multilevel"/>
    <w:tmpl w:val="0AE2D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81154E"/>
    <w:multiLevelType w:val="multilevel"/>
    <w:tmpl w:val="F16AF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413F91"/>
    <w:multiLevelType w:val="multilevel"/>
    <w:tmpl w:val="99641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BB00AA"/>
    <w:multiLevelType w:val="multilevel"/>
    <w:tmpl w:val="316AF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BD81C94"/>
    <w:multiLevelType w:val="hybridMultilevel"/>
    <w:tmpl w:val="747640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B92CB9"/>
    <w:multiLevelType w:val="multilevel"/>
    <w:tmpl w:val="BC2EA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6FB1B39"/>
    <w:multiLevelType w:val="multilevel"/>
    <w:tmpl w:val="299A6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96C4C6D"/>
    <w:multiLevelType w:val="multilevel"/>
    <w:tmpl w:val="6ED44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FA053FA"/>
    <w:multiLevelType w:val="multilevel"/>
    <w:tmpl w:val="CEF8B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0600DAD"/>
    <w:multiLevelType w:val="multilevel"/>
    <w:tmpl w:val="B30AF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8AB3535"/>
    <w:multiLevelType w:val="multilevel"/>
    <w:tmpl w:val="D4EAC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15F0CFC"/>
    <w:multiLevelType w:val="multilevel"/>
    <w:tmpl w:val="A02C6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79B41C8"/>
    <w:multiLevelType w:val="multilevel"/>
    <w:tmpl w:val="C6F05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2"/>
  </w:num>
  <w:num w:numId="3">
    <w:abstractNumId w:val="3"/>
  </w:num>
  <w:num w:numId="4">
    <w:abstractNumId w:val="10"/>
  </w:num>
  <w:num w:numId="5">
    <w:abstractNumId w:val="6"/>
  </w:num>
  <w:num w:numId="6">
    <w:abstractNumId w:val="13"/>
  </w:num>
  <w:num w:numId="7">
    <w:abstractNumId w:val="1"/>
  </w:num>
  <w:num w:numId="8">
    <w:abstractNumId w:val="8"/>
  </w:num>
  <w:num w:numId="9">
    <w:abstractNumId w:val="0"/>
  </w:num>
  <w:num w:numId="10">
    <w:abstractNumId w:val="11"/>
  </w:num>
  <w:num w:numId="11">
    <w:abstractNumId w:val="4"/>
  </w:num>
  <w:num w:numId="12">
    <w:abstractNumId w:val="7"/>
  </w:num>
  <w:num w:numId="13">
    <w:abstractNumId w:val="9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377"/>
    <w:rsid w:val="000A68C5"/>
    <w:rsid w:val="000E1AD0"/>
    <w:rsid w:val="001619D7"/>
    <w:rsid w:val="002B3B33"/>
    <w:rsid w:val="002C7BC0"/>
    <w:rsid w:val="00352DED"/>
    <w:rsid w:val="00394C38"/>
    <w:rsid w:val="003B62F7"/>
    <w:rsid w:val="00414EF0"/>
    <w:rsid w:val="004609BA"/>
    <w:rsid w:val="00466F1B"/>
    <w:rsid w:val="00596B6B"/>
    <w:rsid w:val="005C1A37"/>
    <w:rsid w:val="006F4B40"/>
    <w:rsid w:val="00724F5F"/>
    <w:rsid w:val="00A55FEC"/>
    <w:rsid w:val="00B77650"/>
    <w:rsid w:val="00C00377"/>
    <w:rsid w:val="00C05BF5"/>
    <w:rsid w:val="00C44ADD"/>
    <w:rsid w:val="00C83C0A"/>
    <w:rsid w:val="00CA0438"/>
    <w:rsid w:val="00D1673A"/>
    <w:rsid w:val="00D67CAA"/>
    <w:rsid w:val="00DD4F56"/>
    <w:rsid w:val="00DF64D8"/>
    <w:rsid w:val="00E66094"/>
    <w:rsid w:val="00F60805"/>
    <w:rsid w:val="00F74D6C"/>
    <w:rsid w:val="00FB6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592E81-D41D-463B-8914-309719E7D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609B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C00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C00377"/>
    <w:rPr>
      <w:b/>
      <w:bCs/>
    </w:rPr>
  </w:style>
  <w:style w:type="character" w:styleId="Hiperhivatkozs">
    <w:name w:val="Hyperlink"/>
    <w:basedOn w:val="Bekezdsalapbettpusa"/>
    <w:uiPriority w:val="99"/>
    <w:semiHidden/>
    <w:unhideWhenUsed/>
    <w:rsid w:val="00C00377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A55FEC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3B62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B62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40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2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44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83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7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egledbercel.h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CCBA84-425F-490D-89B5-0F42652E6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804</Words>
  <Characters>5550</Characters>
  <Application>Microsoft Office Word</Application>
  <DocSecurity>0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2017-02-02T13:51:00Z</cp:lastPrinted>
  <dcterms:created xsi:type="dcterms:W3CDTF">2017-02-02T13:50:00Z</dcterms:created>
  <dcterms:modified xsi:type="dcterms:W3CDTF">2018-02-20T13:15:00Z</dcterms:modified>
</cp:coreProperties>
</file>